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5A5" w:rsidRPr="0056048D" w:rsidRDefault="005255A5" w:rsidP="005255A5">
      <w:pPr>
        <w:pStyle w:val="a4"/>
        <w:spacing w:line="276" w:lineRule="auto"/>
        <w:ind w:left="-142" w:right="204" w:firstLine="42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048D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5255A5" w:rsidRPr="0056048D" w:rsidRDefault="005255A5" w:rsidP="005255A5">
      <w:pPr>
        <w:pStyle w:val="a4"/>
        <w:spacing w:line="36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255A5" w:rsidRPr="0056048D" w:rsidRDefault="005255A5" w:rsidP="005255A5">
      <w:pPr>
        <w:pStyle w:val="a4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</w:t>
      </w:r>
      <w:r w:rsidRPr="0056048D">
        <w:rPr>
          <w:rFonts w:ascii="Times New Roman" w:hAnsi="Times New Roman" w:cs="Times New Roman"/>
          <w:b/>
          <w:sz w:val="28"/>
          <w:szCs w:val="28"/>
        </w:rPr>
        <w:t>«Ознакомление с окружающим миром»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2 класса </w:t>
      </w:r>
      <w:r w:rsidR="00397F80">
        <w:rPr>
          <w:rFonts w:ascii="Times New Roman" w:hAnsi="Times New Roman" w:cs="Times New Roman"/>
          <w:sz w:val="28"/>
          <w:szCs w:val="28"/>
        </w:rPr>
        <w:t xml:space="preserve">(вариант 2.2) </w:t>
      </w:r>
      <w:r w:rsidRPr="0056048D">
        <w:rPr>
          <w:rFonts w:ascii="Times New Roman" w:hAnsi="Times New Roman" w:cs="Times New Roman"/>
          <w:sz w:val="28"/>
          <w:szCs w:val="28"/>
        </w:rPr>
        <w:t xml:space="preserve">для глухих обучающихся (вариант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6048D">
        <w:rPr>
          <w:rFonts w:ascii="Times New Roman" w:hAnsi="Times New Roman" w:cs="Times New Roman"/>
          <w:sz w:val="28"/>
          <w:szCs w:val="28"/>
        </w:rPr>
        <w:t>.2)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</w:t>
      </w:r>
    </w:p>
    <w:p w:rsidR="005255A5" w:rsidRPr="0056048D" w:rsidRDefault="005255A5" w:rsidP="005255A5">
      <w:pPr>
        <w:pStyle w:val="a4"/>
        <w:numPr>
          <w:ilvl w:val="0"/>
          <w:numId w:val="5"/>
        </w:num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Федеральным законом «Об образовании в Российской Федерации» № 273-ФЗ от 29 декабря 2012 года (вступил в силу с 1 сентября 2013 года); </w:t>
      </w:r>
    </w:p>
    <w:p w:rsidR="005255A5" w:rsidRPr="0056048D" w:rsidRDefault="005255A5" w:rsidP="005255A5">
      <w:pPr>
        <w:pStyle w:val="a4"/>
        <w:numPr>
          <w:ilvl w:val="0"/>
          <w:numId w:val="5"/>
        </w:num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56048D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56048D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:rsidR="005255A5" w:rsidRPr="0056048D" w:rsidRDefault="005255A5" w:rsidP="005255A5">
      <w:pPr>
        <w:pStyle w:val="a4"/>
        <w:numPr>
          <w:ilvl w:val="0"/>
          <w:numId w:val="5"/>
        </w:num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</w:t>
      </w:r>
      <w:proofErr w:type="spellStart"/>
      <w:r w:rsidRPr="0056048D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56048D">
        <w:rPr>
          <w:rFonts w:ascii="Times New Roman" w:hAnsi="Times New Roman" w:cs="Times New Roman"/>
          <w:sz w:val="28"/>
          <w:szCs w:val="28"/>
        </w:rPr>
        <w:t xml:space="preserve">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:rsidR="005255A5" w:rsidRPr="0056048D" w:rsidRDefault="005255A5" w:rsidP="005255A5">
      <w:pPr>
        <w:pStyle w:val="a4"/>
        <w:numPr>
          <w:ilvl w:val="0"/>
          <w:numId w:val="5"/>
        </w:numPr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Адаптированной основной общеобразовательной программы начального общего образования глухих обучающихся ГБОУ КРОЦ.</w:t>
      </w:r>
    </w:p>
    <w:p w:rsidR="005255A5" w:rsidRPr="00397F80" w:rsidRDefault="005255A5" w:rsidP="00397F80">
      <w:pPr>
        <w:pStyle w:val="a4"/>
        <w:numPr>
          <w:ilvl w:val="0"/>
          <w:numId w:val="5"/>
        </w:numPr>
        <w:spacing w:line="360" w:lineRule="auto"/>
        <w:ind w:left="142" w:firstLine="709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 Учебный план ГБОУ КРОЦ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6048D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048D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255A5" w:rsidRPr="00C2223C" w:rsidRDefault="005255A5" w:rsidP="005255A5">
      <w:pPr>
        <w:pStyle w:val="a4"/>
        <w:spacing w:line="360" w:lineRule="auto"/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>Согласно базисному учебному плану на изучение предмета «Ознакомление с окружающим миром» во 2 классе</w:t>
      </w:r>
      <w:r w:rsidR="00397F80">
        <w:rPr>
          <w:rFonts w:ascii="Times New Roman" w:hAnsi="Times New Roman" w:cs="Times New Roman"/>
          <w:sz w:val="28"/>
          <w:szCs w:val="28"/>
        </w:rPr>
        <w:t xml:space="preserve"> (вариант 2.2) </w:t>
      </w:r>
      <w:r w:rsidRPr="0056048D">
        <w:rPr>
          <w:rFonts w:ascii="Times New Roman" w:hAnsi="Times New Roman" w:cs="Times New Roman"/>
          <w:sz w:val="28"/>
          <w:szCs w:val="28"/>
        </w:rPr>
        <w:t>отводится 1 час в неделю, всего – 34 часа в год.</w:t>
      </w:r>
    </w:p>
    <w:p w:rsidR="005255A5" w:rsidRPr="0056048D" w:rsidRDefault="005255A5" w:rsidP="005255A5">
      <w:pPr>
        <w:pStyle w:val="a4"/>
        <w:spacing w:line="360" w:lineRule="auto"/>
        <w:ind w:left="57" w:right="20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48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курса.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Предмет по окружающему миру входит в предметную область обществознания и естествознания.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Изучение курса «Окружающий мир» в начальной школе направлено на достижение следующих целей: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lastRenderedPageBreak/>
        <w:t>Формирование целостной картины мира и осознание места в нем человека на основе единства рационально-научного познания и эмоционально-целостного осмысления ребенком личного опыта общения с людьми и природой;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Основными задачами реализации содержания предмета являются: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семье, населенному пункту, в котором проживают дети, к России, ее природе и культуре;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Осознание ребенком многообразия окружающего мира, своего места в нем;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Формирование модели </w:t>
      </w:r>
      <w:proofErr w:type="spellStart"/>
      <w:r w:rsidRPr="00B766E2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B766E2">
        <w:rPr>
          <w:rFonts w:ascii="Times New Roman" w:hAnsi="Times New Roman" w:cs="Times New Roman"/>
          <w:sz w:val="28"/>
          <w:szCs w:val="28"/>
        </w:rPr>
        <w:t xml:space="preserve"> и безопасного поведения в условиях повседневной жизни и различных опасных ситуациях;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Предмет «Окружающий мир» помогает ученику в формировании личностного воспитания,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оценить свое место в окружающем мире и участвовать в созидательной деятельности на благо родной страны и планеты Земля.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Патриотизм как одно из проявлений духовной зрелости человечества, выражающейся в любви к России, народу, малой родине;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Семья как основа духовно-нравственного развития и воспитания личности;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Труд и творчество как отличительные черты духовно и нравственно развитой личности;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Здоровый образ жизни в единстве составляющих: здоровье физическое, психическое, духовно- и социально-нравственное;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Учебный предмет «Окружающий мир» помогает обучающемуся в формировании личностного восприятия, эмоционально положительного отношения к миру природы и культуры, воспитывает духовность, активность, компетентность подрастающего поколения России, способного на созидание во имя родной страны и планеты Земля.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lastRenderedPageBreak/>
        <w:t xml:space="preserve">При изучении предмета «Окружающий мир» развиваются следующие универсальные учебные действия: </w:t>
      </w:r>
    </w:p>
    <w:p w:rsidR="00B766E2" w:rsidRPr="00B766E2" w:rsidRDefault="00B766E2" w:rsidP="00B766E2">
      <w:pPr>
        <w:pStyle w:val="a3"/>
        <w:numPr>
          <w:ilvl w:val="0"/>
          <w:numId w:val="1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способность регулировать собственную деятельность, направленную на познание окружающей действительности и внутреннего мира человека; </w:t>
      </w:r>
    </w:p>
    <w:p w:rsidR="00B766E2" w:rsidRPr="00B766E2" w:rsidRDefault="00B766E2" w:rsidP="00B766E2">
      <w:pPr>
        <w:pStyle w:val="a3"/>
        <w:numPr>
          <w:ilvl w:val="0"/>
          <w:numId w:val="1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способность осуществлять информационный поиск для выполнения учебных задач; </w:t>
      </w:r>
    </w:p>
    <w:p w:rsidR="00B766E2" w:rsidRPr="00B766E2" w:rsidRDefault="00B766E2" w:rsidP="00B766E2">
      <w:pPr>
        <w:pStyle w:val="a3"/>
        <w:numPr>
          <w:ilvl w:val="0"/>
          <w:numId w:val="1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осознание правил и норм взаимодействия со взрослыми и сверстниками в сообществах разного типа (класс, школа, семья, учреждение культуры и пр.); </w:t>
      </w:r>
    </w:p>
    <w:p w:rsidR="00B766E2" w:rsidRPr="00B766E2" w:rsidRDefault="00B766E2" w:rsidP="00B766E2">
      <w:pPr>
        <w:pStyle w:val="a3"/>
        <w:numPr>
          <w:ilvl w:val="0"/>
          <w:numId w:val="1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способность работать с моделями изучаемых объектов и явлений окружающего мира. </w:t>
      </w:r>
    </w:p>
    <w:p w:rsidR="00B766E2" w:rsidRPr="00B766E2" w:rsidRDefault="00B766E2" w:rsidP="00B766E2">
      <w:pPr>
        <w:pStyle w:val="a3"/>
        <w:numPr>
          <w:ilvl w:val="0"/>
          <w:numId w:val="1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766E2">
        <w:rPr>
          <w:rFonts w:ascii="Times New Roman" w:hAnsi="Times New Roman" w:cs="Times New Roman"/>
          <w:sz w:val="28"/>
          <w:szCs w:val="28"/>
        </w:rPr>
        <w:t>езультаты освоения предмета.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ценностей ориентаций; 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культур и религий;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мнению, истории и культуре других народов;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обучающихся, развитие мотивов учебной деятельности и формирование личностного смысла учения;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формирование эстетических потребностей, ценностей и чувств;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lastRenderedPageBreak/>
        <w:t>развитие эстетических чувств, доброжелательности и эмоционально-нравственной отзывчивости, понимания и сопереживания чувствами других людей;</w:t>
      </w:r>
    </w:p>
    <w:p w:rsidR="00B766E2" w:rsidRPr="00B766E2" w:rsidRDefault="00B766E2" w:rsidP="00B766E2">
      <w:pPr>
        <w:pStyle w:val="a3"/>
        <w:numPr>
          <w:ilvl w:val="0"/>
          <w:numId w:val="2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информационных и коммуникативных технологий (ИКТ) для решения коммуникативных и познавательных задач;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«Окружающий мир»;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lastRenderedPageBreak/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B766E2" w:rsidRPr="00B766E2" w:rsidRDefault="00B766E2" w:rsidP="00B766E2">
      <w:pPr>
        <w:pStyle w:val="a3"/>
        <w:numPr>
          <w:ilvl w:val="0"/>
          <w:numId w:val="3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среде начального общего образования в соответствии с содержанием учебного предмета «Окружающий мир».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B766E2" w:rsidRPr="00B766E2" w:rsidRDefault="00B766E2" w:rsidP="00B766E2">
      <w:pPr>
        <w:pStyle w:val="a3"/>
        <w:numPr>
          <w:ilvl w:val="0"/>
          <w:numId w:val="4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B766E2" w:rsidRPr="00B766E2" w:rsidRDefault="00B766E2" w:rsidP="00B766E2">
      <w:pPr>
        <w:pStyle w:val="a3"/>
        <w:numPr>
          <w:ilvl w:val="0"/>
          <w:numId w:val="4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сформированность уважительного отношения к России, родному краю, своей семье, истории, культуре, природе нашей страны, ее совместной жизни;</w:t>
      </w:r>
    </w:p>
    <w:p w:rsidR="00B766E2" w:rsidRPr="00B766E2" w:rsidRDefault="00B766E2" w:rsidP="00B766E2">
      <w:pPr>
        <w:pStyle w:val="a3"/>
        <w:numPr>
          <w:ilvl w:val="0"/>
          <w:numId w:val="4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здоровье-сберегающего поведения в природной и социальной среде;</w:t>
      </w:r>
    </w:p>
    <w:p w:rsidR="00B766E2" w:rsidRPr="00B766E2" w:rsidRDefault="00B766E2" w:rsidP="00B766E2">
      <w:pPr>
        <w:pStyle w:val="a3"/>
        <w:numPr>
          <w:ilvl w:val="0"/>
          <w:numId w:val="4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освоение доступных способов изучения природы и общества (наблюдение, запись, измерение, опыт, сравнение, классификации и др. с получением информации из семейных архивов, от окружающих людей, в открытом информационном пространстве);</w:t>
      </w:r>
    </w:p>
    <w:p w:rsidR="00B766E2" w:rsidRPr="00B766E2" w:rsidRDefault="00B766E2" w:rsidP="00B766E2">
      <w:pPr>
        <w:pStyle w:val="a3"/>
        <w:numPr>
          <w:ilvl w:val="0"/>
          <w:numId w:val="4"/>
        </w:numPr>
        <w:spacing w:after="0" w:line="360" w:lineRule="auto"/>
        <w:ind w:left="0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развитие навыков устанавливать и выявлять причинно-следственные связи в окружающем мире.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 xml:space="preserve"> Человек и природа.</w:t>
      </w:r>
      <w:r w:rsidRPr="00B766E2">
        <w:rPr>
          <w:rFonts w:ascii="Times New Roman" w:hAnsi="Times New Roman" w:cs="Times New Roman"/>
          <w:sz w:val="28"/>
          <w:szCs w:val="28"/>
        </w:rPr>
        <w:t xml:space="preserve"> Природа — это то, что нас окружает, но не создано человеком. Природные объекты и предметы, созданные человеком. Неживая и живая природа. Примеры явлений природы: смена времён года, снегопад, листопад, перелёты птиц, смена времени суток, рассвет, закат, ветер, дождь, гроза.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Вещество</w:t>
      </w:r>
      <w:r w:rsidRPr="00B766E2">
        <w:rPr>
          <w:rFonts w:ascii="Times New Roman" w:hAnsi="Times New Roman" w:cs="Times New Roman"/>
          <w:sz w:val="28"/>
          <w:szCs w:val="28"/>
        </w:rPr>
        <w:t xml:space="preserve"> —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B766E2">
        <w:rPr>
          <w:rFonts w:ascii="Times New Roman" w:hAnsi="Times New Roman" w:cs="Times New Roman"/>
          <w:sz w:val="28"/>
          <w:szCs w:val="28"/>
        </w:rPr>
        <w:t>газы</w:t>
      </w:r>
      <w:proofErr w:type="spellEnd"/>
      <w:r w:rsidRPr="00B766E2">
        <w:rPr>
          <w:rFonts w:ascii="Times New Roman" w:hAnsi="Times New Roman" w:cs="Times New Roman"/>
          <w:sz w:val="28"/>
          <w:szCs w:val="28"/>
        </w:rPr>
        <w:t xml:space="preserve">. Простейшие практические работы с веществами, жидкостями, газами.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Звёзды и планеты.</w:t>
      </w:r>
      <w:r w:rsidRPr="00B766E2">
        <w:rPr>
          <w:rFonts w:ascii="Times New Roman" w:hAnsi="Times New Roman" w:cs="Times New Roman"/>
          <w:sz w:val="28"/>
          <w:szCs w:val="28"/>
        </w:rPr>
        <w:t xml:space="preserve"> 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карте. Важнейшие природные объекты своей страны, района. Ориентирование на местности. Времена года, их особенности (на основе наблюдений). Обращение Земли вокруг Солнца как </w:t>
      </w:r>
      <w:r w:rsidRPr="00B766E2">
        <w:rPr>
          <w:rFonts w:ascii="Times New Roman" w:hAnsi="Times New Roman" w:cs="Times New Roman"/>
          <w:sz w:val="28"/>
          <w:szCs w:val="28"/>
        </w:rPr>
        <w:lastRenderedPageBreak/>
        <w:t xml:space="preserve">причина смены времён года. Смена времён года в родном крае на основе наблюдений.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Погода</w:t>
      </w:r>
      <w:r w:rsidRPr="00B766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66E2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B766E2">
        <w:rPr>
          <w:rFonts w:ascii="Times New Roman" w:hAnsi="Times New Roman" w:cs="Times New Roman"/>
          <w:sz w:val="28"/>
          <w:szCs w:val="28"/>
        </w:rPr>
        <w:t xml:space="preserve"> составляющие (температура воздуха, облачность, осадки, ветер). Наблюдение за погодой своего края. 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Воздух.</w:t>
      </w:r>
      <w:r w:rsidRPr="00B766E2">
        <w:rPr>
          <w:rFonts w:ascii="Times New Roman" w:hAnsi="Times New Roman" w:cs="Times New Roman"/>
          <w:sz w:val="28"/>
          <w:szCs w:val="28"/>
        </w:rPr>
        <w:t xml:space="preserve"> Свойства воздуха. Значение воздуха для растений, животных, человека.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Вода</w:t>
      </w:r>
      <w:r w:rsidRPr="00B766E2">
        <w:rPr>
          <w:rFonts w:ascii="Times New Roman" w:hAnsi="Times New Roman" w:cs="Times New Roman"/>
          <w:sz w:val="28"/>
          <w:szCs w:val="28"/>
        </w:rPr>
        <w:t xml:space="preserve">. Свойства воды. Состояния воды, её распространение в природе, значение для живых организмов и хозяйственной жизни человека.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(2—3 примера).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Почва,</w:t>
      </w:r>
      <w:r w:rsidRPr="00B766E2">
        <w:rPr>
          <w:rFonts w:ascii="Times New Roman" w:hAnsi="Times New Roman" w:cs="Times New Roman"/>
          <w:sz w:val="28"/>
          <w:szCs w:val="28"/>
        </w:rPr>
        <w:t xml:space="preserve"> её состав, значение для живой природы и для хозяйственной жизни человека.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Растения, их разнообразие.</w:t>
      </w:r>
      <w:r w:rsidRPr="00B766E2">
        <w:rPr>
          <w:rFonts w:ascii="Times New Roman" w:hAnsi="Times New Roman" w:cs="Times New Roman"/>
          <w:sz w:val="28"/>
          <w:szCs w:val="28"/>
        </w:rPr>
        <w:t xml:space="preserve">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Грибы: съедобные и ядовитые. Правила сбора грибов.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Животные, их разнообразие</w:t>
      </w:r>
      <w:r w:rsidRPr="00B766E2">
        <w:rPr>
          <w:rFonts w:ascii="Times New Roman" w:hAnsi="Times New Roman" w:cs="Times New Roman"/>
          <w:sz w:val="28"/>
          <w:szCs w:val="28"/>
        </w:rPr>
        <w:t xml:space="preserve">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lastRenderedPageBreak/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Человек — часть природы</w:t>
      </w:r>
      <w:r w:rsidRPr="00B766E2">
        <w:rPr>
          <w:rFonts w:ascii="Times New Roman" w:hAnsi="Times New Roman" w:cs="Times New Roman"/>
          <w:sz w:val="28"/>
          <w:szCs w:val="28"/>
        </w:rPr>
        <w:t xml:space="preserve">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Общее представление о строении тела человека.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Человек и общество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766E2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>щ</w:t>
      </w:r>
      <w:r w:rsidRPr="00B766E2">
        <w:rPr>
          <w:rFonts w:ascii="Times New Roman" w:hAnsi="Times New Roman" w:cs="Times New Roman"/>
          <w:sz w:val="28"/>
          <w:szCs w:val="28"/>
        </w:rPr>
        <w:t xml:space="preserve">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Человек —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b/>
          <w:sz w:val="28"/>
          <w:szCs w:val="28"/>
        </w:rPr>
        <w:t>Семья</w:t>
      </w:r>
      <w:r w:rsidRPr="00B766E2">
        <w:rPr>
          <w:rFonts w:ascii="Times New Roman" w:hAnsi="Times New Roman" w:cs="Times New Roman"/>
          <w:sz w:val="28"/>
          <w:szCs w:val="28"/>
        </w:rPr>
        <w:t xml:space="preserve">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Правила поведения в школе, на уроке. Обращение к учителю. Классный, школьный коллектив, совместная учёба, игры, отдых. Составление режима дня школьника.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lastRenderedPageBreak/>
        <w:t xml:space="preserve"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Россия на карте, государственная граница России.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Москва — столица России. Достопримечательности Москвы: Кремль. Расположение Москвы на карте. </w:t>
      </w:r>
    </w:p>
    <w:p w:rsidR="00B766E2" w:rsidRPr="00B766E2" w:rsidRDefault="00B766E2" w:rsidP="00B766E2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Россия — многонациональная страна. Народы, населяющие Россию, их обычаи, характерные особенности быта (по выбору). </w:t>
      </w:r>
    </w:p>
    <w:p w:rsidR="00B766E2" w:rsidRPr="00B766E2" w:rsidRDefault="00B766E2" w:rsidP="005255A5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Родной край — частица России. Родной город (населённый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</w:t>
      </w:r>
    </w:p>
    <w:p w:rsidR="00B766E2" w:rsidRPr="00B766E2" w:rsidRDefault="00B766E2" w:rsidP="005255A5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5255A5">
        <w:rPr>
          <w:rFonts w:ascii="Times New Roman" w:hAnsi="Times New Roman" w:cs="Times New Roman"/>
          <w:b/>
          <w:sz w:val="28"/>
          <w:szCs w:val="28"/>
        </w:rPr>
        <w:t>Режим дня школьника</w:t>
      </w:r>
      <w:r w:rsidRPr="00B766E2">
        <w:rPr>
          <w:rFonts w:ascii="Times New Roman" w:hAnsi="Times New Roman" w:cs="Times New Roman"/>
          <w:sz w:val="28"/>
          <w:szCs w:val="28"/>
        </w:rPr>
        <w:t xml:space="preserve">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</w:t>
      </w:r>
    </w:p>
    <w:p w:rsidR="00B766E2" w:rsidRPr="00B766E2" w:rsidRDefault="00B766E2" w:rsidP="005255A5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 xml:space="preserve">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 </w:t>
      </w:r>
    </w:p>
    <w:p w:rsidR="00B766E2" w:rsidRPr="005255A5" w:rsidRDefault="00B766E2" w:rsidP="005255A5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5A5">
        <w:rPr>
          <w:rFonts w:ascii="Times New Roman" w:hAnsi="Times New Roman" w:cs="Times New Roman"/>
          <w:b/>
          <w:sz w:val="28"/>
          <w:szCs w:val="28"/>
        </w:rPr>
        <w:t xml:space="preserve">Правила безопасного поведения в природе. </w:t>
      </w:r>
    </w:p>
    <w:p w:rsidR="005255A5" w:rsidRPr="00397F80" w:rsidRDefault="00B766E2" w:rsidP="00397F80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  <w:r w:rsidRPr="00B766E2">
        <w:rPr>
          <w:rFonts w:ascii="Times New Roman" w:hAnsi="Times New Roman" w:cs="Times New Roman"/>
          <w:sz w:val="28"/>
          <w:szCs w:val="28"/>
        </w:rPr>
        <w:t>Забота о здоровье и безопасности окружающих людей — нравственный долг каждого человека.</w:t>
      </w:r>
    </w:p>
    <w:p w:rsidR="00766EDE" w:rsidRDefault="00766EDE" w:rsidP="00766ED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:rsidR="00766EDE" w:rsidRDefault="00766EDE" w:rsidP="00766E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766EDE" w:rsidRDefault="00766EDE" w:rsidP="00766EDE">
      <w:pPr>
        <w:pStyle w:val="c49"/>
        <w:numPr>
          <w:ilvl w:val="0"/>
          <w:numId w:val="6"/>
        </w:numPr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</w:rPr>
        <w:t>О себе (8 ч.) </w:t>
      </w:r>
      <w:r>
        <w:rPr>
          <w:rStyle w:val="c18"/>
          <w:color w:val="000000"/>
        </w:rPr>
        <w:t xml:space="preserve">Моё имя и фамилия, домашний адрес. Мой дом. Оборудование дома. </w:t>
      </w:r>
      <w:r>
        <w:rPr>
          <w:rStyle w:val="c18"/>
          <w:color w:val="000000"/>
          <w:sz w:val="28"/>
          <w:szCs w:val="28"/>
        </w:rPr>
        <w:t>Личная гигиена школьника. Режим.</w:t>
      </w:r>
    </w:p>
    <w:p w:rsidR="00766EDE" w:rsidRDefault="00766EDE" w:rsidP="00766EDE">
      <w:pPr>
        <w:pStyle w:val="c49"/>
        <w:numPr>
          <w:ilvl w:val="0"/>
          <w:numId w:val="6"/>
        </w:numPr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Родная природа (4ч.) </w:t>
      </w:r>
      <w:r>
        <w:rPr>
          <w:rStyle w:val="c18"/>
          <w:color w:val="000000"/>
          <w:sz w:val="28"/>
          <w:szCs w:val="28"/>
        </w:rPr>
        <w:t>Явления, происходящие в природе осенью. Явления, происходящие в природе зимой. Явления, происходящие в природе весной. Наблюдение за погодой. Обобщение результатов наблюдений в разные времена года. Экскурсия в парк «Сезонные изменения».</w:t>
      </w:r>
    </w:p>
    <w:p w:rsidR="00766EDE" w:rsidRDefault="00766EDE" w:rsidP="00766EDE">
      <w:pPr>
        <w:pStyle w:val="c49"/>
        <w:numPr>
          <w:ilvl w:val="0"/>
          <w:numId w:val="6"/>
        </w:numPr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 Я и школа. (6 ч) </w:t>
      </w:r>
      <w:r>
        <w:rPr>
          <w:rStyle w:val="c18"/>
          <w:color w:val="000000"/>
          <w:sz w:val="28"/>
          <w:szCs w:val="28"/>
        </w:rPr>
        <w:t xml:space="preserve">Школа. Наш класс. Имена и отчества педагогов. Профессии работников школы. Правила поведения в школе. Правила поведения во время </w:t>
      </w:r>
      <w:r>
        <w:rPr>
          <w:rStyle w:val="c18"/>
          <w:color w:val="000000"/>
          <w:sz w:val="28"/>
          <w:szCs w:val="28"/>
        </w:rPr>
        <w:lastRenderedPageBreak/>
        <w:t>занятий. Правила поведения в столовой. Бережное отношение к окружающим вещам. Обращение с бытовыми приборами.</w:t>
      </w:r>
    </w:p>
    <w:p w:rsidR="00766EDE" w:rsidRDefault="00766EDE" w:rsidP="00766EDE">
      <w:pPr>
        <w:pStyle w:val="c49"/>
        <w:numPr>
          <w:ilvl w:val="0"/>
          <w:numId w:val="6"/>
        </w:numPr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Родная природа (3 ч) </w:t>
      </w:r>
      <w:r>
        <w:rPr>
          <w:rStyle w:val="c18"/>
          <w:color w:val="000000"/>
          <w:sz w:val="28"/>
          <w:szCs w:val="28"/>
        </w:rPr>
        <w:t>Явления, происходящие в природе осенью. Явления, происходящие в природе зимой. Явления, происходящие в природе весной. Наблюдение за погодой. Обобщение результатов наблюдений в разные времена года. Экскурсия в парк «Сезонные изменения».</w:t>
      </w:r>
    </w:p>
    <w:p w:rsidR="00766EDE" w:rsidRDefault="00766EDE" w:rsidP="00766EDE">
      <w:pPr>
        <w:pStyle w:val="c49"/>
        <w:numPr>
          <w:ilvl w:val="0"/>
          <w:numId w:val="6"/>
        </w:numPr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 xml:space="preserve">Город, где мы живем.  (5ч) </w:t>
      </w:r>
      <w:r>
        <w:rPr>
          <w:rStyle w:val="c18"/>
          <w:color w:val="000000"/>
          <w:sz w:val="28"/>
          <w:szCs w:val="28"/>
        </w:rPr>
        <w:t>Экскурсия по городу. Природа города. Экскурсия. Достопримечательности города. Профессии людей. Улица(дорога). Дорожные знаки. Правила перехода улицы. Правила поведения на улице, в транспорте.  </w:t>
      </w:r>
    </w:p>
    <w:p w:rsidR="00766EDE" w:rsidRDefault="00766EDE" w:rsidP="00766EDE">
      <w:pPr>
        <w:pStyle w:val="c49"/>
        <w:numPr>
          <w:ilvl w:val="0"/>
          <w:numId w:val="6"/>
        </w:numPr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Родная страна (5 ч.)</w:t>
      </w:r>
      <w:r>
        <w:rPr>
          <w:rStyle w:val="c18"/>
          <w:color w:val="000000"/>
          <w:sz w:val="28"/>
          <w:szCs w:val="28"/>
        </w:rPr>
        <w:t>. Правила поведения на улице, в транспорте.  Наша Родина. Главный город нашей страны. Знаменательные даты.</w:t>
      </w:r>
    </w:p>
    <w:p w:rsidR="00766EDE" w:rsidRDefault="00766EDE" w:rsidP="00766EDE">
      <w:pPr>
        <w:pStyle w:val="c49"/>
        <w:numPr>
          <w:ilvl w:val="0"/>
          <w:numId w:val="6"/>
        </w:numPr>
        <w:shd w:val="clear" w:color="auto" w:fill="FFFFFF"/>
        <w:tabs>
          <w:tab w:val="num" w:pos="284"/>
        </w:tabs>
        <w:spacing w:before="0" w:beforeAutospacing="0" w:after="0" w:afterAutospacing="0" w:line="360" w:lineRule="auto"/>
        <w:ind w:left="284" w:hanging="284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Родная природа (3 ч.) </w:t>
      </w:r>
      <w:r>
        <w:rPr>
          <w:rStyle w:val="c18"/>
          <w:color w:val="000000"/>
          <w:sz w:val="28"/>
          <w:szCs w:val="28"/>
        </w:rPr>
        <w:t>Явления, происходящие в природе осенью. Явления, происходящие в природе зимой. Явления, происходящие в природе весной. Наблюдение за погодой. Обобщение результатов наблюдений в разные времена года. Экскурсия в парк «Сезонные изменения».</w:t>
      </w:r>
    </w:p>
    <w:p w:rsidR="005255A5" w:rsidRPr="0056048D" w:rsidRDefault="005255A5" w:rsidP="005255A5">
      <w:pPr>
        <w:pStyle w:val="a4"/>
        <w:spacing w:line="360" w:lineRule="auto"/>
        <w:ind w:left="-142" w:right="20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6048D">
        <w:rPr>
          <w:rFonts w:ascii="Times New Roman" w:hAnsi="Times New Roman" w:cs="Times New Roman"/>
          <w:b/>
          <w:sz w:val="28"/>
          <w:szCs w:val="28"/>
        </w:rPr>
        <w:t>При</w:t>
      </w:r>
      <w:r w:rsidRPr="0056048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оценке</w:t>
      </w:r>
      <w:r w:rsidRPr="0056048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предметных</w:t>
      </w:r>
      <w:r w:rsidRPr="0056048D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Pr="0056048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56048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руководствуется</w:t>
      </w:r>
      <w:r w:rsidRPr="0056048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b/>
          <w:sz w:val="28"/>
          <w:szCs w:val="28"/>
        </w:rPr>
        <w:t>следующими критериями:</w:t>
      </w:r>
    </w:p>
    <w:p w:rsidR="005255A5" w:rsidRPr="0056048D" w:rsidRDefault="005255A5" w:rsidP="005255A5">
      <w:pPr>
        <w:pStyle w:val="a4"/>
        <w:spacing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«5»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обучающийся в полном объёме демонстрирует знания 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умения, полученные на уроках по данному предмету, применяет их в решении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практических задач и переносит их в аналогичные ситуации, опираясь на собственные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знания, представления и практический опыт. Допускается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помощь учителя, которая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ограничивается указанием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случае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необходимости на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какую-либо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</w:t>
      </w:r>
      <w:r w:rsidRPr="0056048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или неточность,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этом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обучающийся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демонстрирует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способность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исправить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ошибку.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Учитывается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усвоение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нового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словаря по предмету.</w:t>
      </w:r>
    </w:p>
    <w:p w:rsidR="005255A5" w:rsidRPr="0056048D" w:rsidRDefault="005255A5" w:rsidP="005255A5">
      <w:pPr>
        <w:pStyle w:val="a4"/>
        <w:spacing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«4»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обучающийся демонстрирует знания и умения,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полученные на уроках по данному предмету, применяет их в решении практических задач,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 демонстрирует неспособность использовать полученные знания и умения в других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аналогичных ситуациях. Устный ответ или письменная работа, а также практические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действия</w:t>
      </w:r>
      <w:r w:rsidRPr="0056048D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ученика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могут</w:t>
      </w:r>
      <w:r w:rsidRPr="0056048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содержать</w:t>
      </w:r>
      <w:r w:rsidRPr="0056048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1–2</w:t>
      </w:r>
      <w:r w:rsidRPr="0056048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неточности,</w:t>
      </w:r>
      <w:r w:rsidRPr="0056048D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целом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результат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самостоятельной работы правильный. Допускается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помощь учителя, которая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ограничивается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указанием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</w:t>
      </w:r>
      <w:r w:rsidRPr="0056048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случае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необходимости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какую-либо</w:t>
      </w:r>
      <w:r w:rsidRPr="0056048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</w:t>
      </w:r>
      <w:r w:rsidRPr="0056048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или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неточность,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при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этом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обучающийся</w:t>
      </w:r>
      <w:r w:rsidRPr="005604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демонстрирует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способность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исправить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ошибку.</w:t>
      </w:r>
    </w:p>
    <w:p w:rsidR="005255A5" w:rsidRPr="0056048D" w:rsidRDefault="005255A5" w:rsidP="005255A5">
      <w:pPr>
        <w:pStyle w:val="a4"/>
        <w:spacing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lastRenderedPageBreak/>
        <w:t>Учитывается усвоение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нового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словаря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по</w:t>
      </w:r>
      <w:r w:rsidRPr="0056048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предмету.</w:t>
      </w:r>
    </w:p>
    <w:p w:rsidR="005255A5" w:rsidRPr="0056048D" w:rsidRDefault="005255A5" w:rsidP="005255A5">
      <w:pPr>
        <w:pStyle w:val="a4"/>
        <w:spacing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«3»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обучающийся не в полном объёме демонстрирует знания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и умения, полученные на уроках по данному предмету, и сталкивается с трудностями при</w:t>
      </w:r>
      <w:r w:rsidRPr="0056048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решении практических задач. Обучающийся допускает множественные ошибки и не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достигает ожидаемого результата при выполнении практического задания. Характер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допущенных ошибок свидетельствуют о невысоком уровне осознанного усвоения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пройденного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материала.</w:t>
      </w:r>
    </w:p>
    <w:p w:rsidR="005255A5" w:rsidRPr="0056048D" w:rsidRDefault="005255A5" w:rsidP="005255A5">
      <w:pPr>
        <w:pStyle w:val="a4"/>
        <w:spacing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8D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56048D">
        <w:rPr>
          <w:rFonts w:ascii="Times New Roman" w:hAnsi="Times New Roman" w:cs="Times New Roman"/>
          <w:b/>
          <w:bCs/>
          <w:sz w:val="28"/>
          <w:szCs w:val="28"/>
        </w:rPr>
        <w:t>«2»</w:t>
      </w:r>
      <w:r w:rsidRPr="0056048D">
        <w:rPr>
          <w:rFonts w:ascii="Times New Roman" w:hAnsi="Times New Roman" w:cs="Times New Roman"/>
          <w:sz w:val="28"/>
          <w:szCs w:val="28"/>
        </w:rPr>
        <w:t xml:space="preserve"> ставится, если ученик обнаруживает незнание или непонимание</w:t>
      </w:r>
      <w:r w:rsidRPr="0056048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большей части учебного материала, а помощь учителя и наводящие вопросы не оказывают</w:t>
      </w:r>
      <w:r w:rsidRPr="0056048D">
        <w:rPr>
          <w:rFonts w:ascii="Times New Roman" w:hAnsi="Times New Roman" w:cs="Times New Roman"/>
          <w:spacing w:val="-58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влияния</w:t>
      </w:r>
      <w:r w:rsidRPr="0056048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на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содержание</w:t>
      </w:r>
      <w:r w:rsidRPr="00560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6048D">
        <w:rPr>
          <w:rFonts w:ascii="Times New Roman" w:hAnsi="Times New Roman" w:cs="Times New Roman"/>
          <w:sz w:val="28"/>
          <w:szCs w:val="28"/>
        </w:rPr>
        <w:t>деятельности обучающегося.</w:t>
      </w:r>
    </w:p>
    <w:p w:rsidR="005255A5" w:rsidRPr="00B766E2" w:rsidRDefault="005255A5" w:rsidP="005255A5">
      <w:pPr>
        <w:spacing w:after="0" w:line="360" w:lineRule="auto"/>
        <w:ind w:left="57" w:right="57" w:firstLine="652"/>
        <w:jc w:val="both"/>
        <w:rPr>
          <w:rFonts w:ascii="Times New Roman" w:hAnsi="Times New Roman" w:cs="Times New Roman"/>
          <w:sz w:val="28"/>
          <w:szCs w:val="28"/>
        </w:rPr>
      </w:pPr>
    </w:p>
    <w:sectPr w:rsidR="005255A5" w:rsidRPr="00B766E2" w:rsidSect="005255A5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1193"/>
    <w:multiLevelType w:val="hybridMultilevel"/>
    <w:tmpl w:val="B6D21DF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AE8639C"/>
    <w:multiLevelType w:val="hybridMultilevel"/>
    <w:tmpl w:val="5088C5F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F7594D"/>
    <w:multiLevelType w:val="hybridMultilevel"/>
    <w:tmpl w:val="697A01B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58663B"/>
    <w:multiLevelType w:val="multilevel"/>
    <w:tmpl w:val="F7D2E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CB3552"/>
    <w:multiLevelType w:val="hybridMultilevel"/>
    <w:tmpl w:val="89A2881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C8126A"/>
    <w:multiLevelType w:val="hybridMultilevel"/>
    <w:tmpl w:val="4FC6D8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6E2"/>
    <w:rsid w:val="002B2F55"/>
    <w:rsid w:val="00397F80"/>
    <w:rsid w:val="005255A5"/>
    <w:rsid w:val="00766EDE"/>
    <w:rsid w:val="00B7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5500E"/>
  <w15:chartTrackingRefBased/>
  <w15:docId w15:val="{E43ECD84-5FF0-47ED-8802-4ED7C0AB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6E2"/>
    <w:pPr>
      <w:ind w:left="720"/>
      <w:contextualSpacing/>
    </w:pPr>
  </w:style>
  <w:style w:type="paragraph" w:styleId="a4">
    <w:name w:val="No Spacing"/>
    <w:uiPriority w:val="1"/>
    <w:qFormat/>
    <w:rsid w:val="005255A5"/>
    <w:pPr>
      <w:spacing w:after="0" w:line="240" w:lineRule="auto"/>
    </w:pPr>
  </w:style>
  <w:style w:type="table" w:styleId="a5">
    <w:name w:val="Table Grid"/>
    <w:basedOn w:val="a1"/>
    <w:uiPriority w:val="59"/>
    <w:unhideWhenUsed/>
    <w:rsid w:val="00525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9">
    <w:name w:val="c49"/>
    <w:basedOn w:val="a"/>
    <w:rsid w:val="0076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66EDE"/>
  </w:style>
  <w:style w:type="character" w:customStyle="1" w:styleId="c18">
    <w:name w:val="c18"/>
    <w:basedOn w:val="a0"/>
    <w:rsid w:val="00766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7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2708</Words>
  <Characters>15441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2022-06-20T20:06:00Z</dcterms:created>
  <dcterms:modified xsi:type="dcterms:W3CDTF">2022-08-22T15:29:00Z</dcterms:modified>
</cp:coreProperties>
</file>